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adpis1"/>
        <w:rPr>
          <w:rFonts w:ascii="Times New Roman" w:hAnsi="Times New Roman" w:cs="Times New Roman"/>
        </w:rPr>
      </w:pPr>
      <w:bookmarkStart w:id="0" w:name="_GoBack"/>
      <w:bookmarkEnd w:id="0"/>
    </w:p>
    <w:p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adresa nájomcu družstevného bytu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Stavebné bytové družstvo Lučenec</w:t>
      </w:r>
    </w:p>
    <w:p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Št. Moyzesa 47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ab/>
        <w:t>984 01 Lučenec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Lučenec, dňa .........................</w:t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VEC:  Žiadosť o schválenie dohody o 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prenechaní bytu (jeho časti) do podnájmu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Žiadam (žiadame) Predstavenstvo Stavebného bytového družstva Lučenec o schválenie dohody o prenechaní ....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izbového bytu (jeho časti) 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 ulica 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číslo vchodu 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........., </w:t>
      </w:r>
      <w:r>
        <w:rPr>
          <w:rFonts w:ascii="Times New Roman" w:hAnsi="Times New Roman" w:cs="Times New Roman"/>
          <w:sz w:val="24"/>
          <w:szCs w:val="24"/>
        </w:rPr>
        <w:t xml:space="preserve">číslo bytu </w:t>
      </w:r>
      <w:r>
        <w:rPr>
          <w:rFonts w:ascii="Times New Roman" w:hAnsi="Times New Roman" w:cs="Times New Roman"/>
          <w:bCs/>
          <w:sz w:val="24"/>
          <w:szCs w:val="24"/>
        </w:rPr>
        <w:t>.........,</w:t>
      </w:r>
      <w:r>
        <w:rPr>
          <w:rFonts w:ascii="Times New Roman" w:hAnsi="Times New Roman" w:cs="Times New Roman"/>
          <w:sz w:val="24"/>
          <w:szCs w:val="24"/>
        </w:rPr>
        <w:t xml:space="preserve"> poschodie 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 xml:space="preserve"> do podnájmu pre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na dobu od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článku 35 Stanov Stavebného bytového družstva Lučenec z týchto dôvodov: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rodinné, zabezpečenie bytovej situácie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na zasielanie všetkej korešpondencie súvisiacej s nájmom bytu: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Poplatok  </w:t>
      </w:r>
      <w:r>
        <w:rPr>
          <w:rFonts w:ascii="Times New Roman" w:hAnsi="Times New Roman" w:cs="Times New Roman"/>
          <w:b/>
          <w:bCs/>
          <w:sz w:val="24"/>
          <w:szCs w:val="24"/>
        </w:rPr>
        <w:t>20,- €</w:t>
      </w:r>
      <w:r>
        <w:rPr>
          <w:rFonts w:ascii="Times New Roman" w:hAnsi="Times New Roman" w:cs="Times New Roman"/>
          <w:sz w:val="24"/>
          <w:szCs w:val="24"/>
        </w:rPr>
        <w:t xml:space="preserve"> uhradený dňa  ......................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podpis nájomcu (</w:t>
      </w:r>
      <w:proofErr w:type="spellStart"/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 O H O D A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 prenechaní družstevného bytu (jeho časti) do podnájmu podľa čl. 35  Stanov             Stavebného bytového družstva Lučenec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uzavretá medzi:  ...........................................................................................................................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spoločný nájomca ........................................................................................................................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 ...........................................................................................................................................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„nájomca“)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priezvisko a meno: .......................................................................................................................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narodený /á/  ......................bytom 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 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 „podnájomník“)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tejto dohody je prenechanie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  ........ - izb. družstevného bytu číslo  ....... na poschodí  .............,  ulica  ................................      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č.  vchodu .......... v   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  časti  ......... - izb. družstevného bytu číslo  ........ na poschodí  ............., ulica  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..........................., č. vchodu .............  v  ......................................................................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podnájmu  na dobu od  ........................... do  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 budú spolu s podnájomcom užívať :  .................................................................................... 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 prenechaný do podnájmu  je vo vlastníctve Stavebného bytového družstva Lučenec. 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</w:t>
      </w:r>
    </w:p>
    <w:p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bytu zodpovedá družstvu za riadne platenie mesačných zálohových platieb na zabezpečovanie úhrad za plnenia poskytovaní s užívaním družstevného bytu a na náklady vynaložené družstvom na správu a prevádzku bytu a bytového domu.</w:t>
      </w:r>
    </w:p>
    <w:p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bytu zodpovedá družstvu za riadne užívanie prenechaného bytu (jeho časti) a spoločných priestorov bytového domu a za prípadné škody spôsobené podnájomníkom a príslušníkmi jeho domácnosti v byte a v spoločných priestoroch bytového domu.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III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Podnájomník sa zaväzuje: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riadne   užívať   byt   v   súlade  so   Stanovami   Stavebného   bytového   družstva   Lučenec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 domovým poriadkom</w:t>
      </w:r>
    </w:p>
    <w:p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vykonávať drobnú údržbu a opravy bytu</w:t>
      </w:r>
    </w:p>
    <w:p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dočasného  užívania  (podnájmu)  uviesť  byt  (jeho časť)  do  pôvodného stavu a podľa potreby zabezpečiť prípadné opravy v byte</w:t>
      </w:r>
    </w:p>
    <w:p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prenechanom byte (jeho časti) resp.  spoločných  priestoroch domu uhradiť v plnej výške ním spôsobenú škodu.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IV</w:t>
      </w:r>
    </w:p>
    <w:p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ab/>
        <w:t>Podnájom  bytu  končí  uplynutím  doby  uvedenej  v tejto dohode, alebo sa môže skončiť aj pred uplynutím dohodnutej doby na základe písomnej dohody účastníkov, alebo výpoveďou jedného z nich bez uvedenia dôvodov v lehote  podľa § 710 ods. 3 Občianskeho zákonníka.</w:t>
      </w:r>
    </w:p>
    <w:p>
      <w:p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Podnájomník  berie  na  vedomie,  že  jeho  užívacie  právo  k  bytu (časti  bytu) zaniká bez nároku na náhradný byt, alebo náhradné ubytovanie.</w:t>
      </w:r>
    </w:p>
    <w:p>
      <w:p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</w:t>
      </w:r>
    </w:p>
    <w:p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dohody si túto dohodu prečítali, jej obsahu porozumeli, na znak čoho ju vlastnoručne podpísali.</w:t>
      </w:r>
    </w:p>
    <w:p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je vyhotovená v troch rovnopisoch, z ktorých jeden je pre prenajímateľa bytu, jeden pre nájomcu  bytu a jeden pre podnájomníka.</w:t>
      </w:r>
    </w:p>
    <w:p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aj podnájomník berú na vedomie, že dohoda je platná len s písomným súhlasom prenajímateľa – Predstavenstva Stavebného bytového družstva Lučenec.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dňa 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                        ....................................................</w:t>
      </w:r>
    </w:p>
    <w:p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podpis nájomcu bytu                                               podpis podnájomníka</w:t>
      </w:r>
    </w:p>
    <w:p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 manželky /la/                                                         a manželky /la/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Osvedčenie podpisov: </w:t>
      </w:r>
    </w:p>
    <w:sectPr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23177"/>
    <w:multiLevelType w:val="hybridMultilevel"/>
    <w:tmpl w:val="E2DA4C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8E07C6"/>
    <w:multiLevelType w:val="hybridMultilevel"/>
    <w:tmpl w:val="A6AEDD2C"/>
    <w:lvl w:ilvl="0" w:tplc="681C92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44993"/>
    <w:multiLevelType w:val="hybridMultilevel"/>
    <w:tmpl w:val="7FD826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2D6519"/>
    <w:multiLevelType w:val="hybridMultilevel"/>
    <w:tmpl w:val="9A4A89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04B0A-E1E7-4662-85D8-422FAD09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sz w:val="24"/>
      <w:szCs w:val="24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4"/>
      <w:szCs w:val="24"/>
    </w:rPr>
  </w:style>
  <w:style w:type="character" w:styleId="slostrany">
    <w:name w:val="page numbe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User_N1</dc:creator>
  <cp:keywords/>
  <dc:description/>
  <cp:lastModifiedBy>Z S</cp:lastModifiedBy>
  <cp:revision>2</cp:revision>
  <dcterms:created xsi:type="dcterms:W3CDTF">2019-07-16T04:58:00Z</dcterms:created>
  <dcterms:modified xsi:type="dcterms:W3CDTF">2019-07-16T04:58:00Z</dcterms:modified>
</cp:coreProperties>
</file>